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E82853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83DC0">
        <w:rPr>
          <w:rFonts w:ascii="Arial" w:hAnsi="Arial" w:cs="Arial"/>
          <w:b/>
          <w:bCs/>
          <w:sz w:val="24"/>
          <w:szCs w:val="24"/>
        </w:rPr>
        <w:t>6288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49254E2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1142">
        <w:rPr>
          <w:rFonts w:ascii="Arial" w:hAnsi="Arial" w:cs="Arial"/>
          <w:b/>
        </w:rPr>
        <w:t>Verizon</w:t>
      </w:r>
    </w:p>
    <w:p w14:paraId="74C363CA" w14:textId="24F0482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21142">
        <w:rPr>
          <w:rFonts w:ascii="Arial" w:hAnsi="Arial" w:cs="Arial"/>
          <w:b/>
        </w:rPr>
        <w:t>1</w:t>
      </w:r>
      <w:r w:rsidR="00283DC0">
        <w:rPr>
          <w:rFonts w:ascii="Arial" w:hAnsi="Arial" w:cs="Arial"/>
          <w:b/>
        </w:rPr>
        <w:t>.2, NF stateless</w:t>
      </w:r>
      <w:r w:rsidR="001E2A0E">
        <w:rPr>
          <w:rFonts w:ascii="Arial" w:hAnsi="Arial" w:cs="Arial"/>
          <w:b/>
        </w:rPr>
        <w:t xml:space="preserve">] </w:t>
      </w:r>
      <w:r w:rsidR="00821142">
        <w:rPr>
          <w:rFonts w:ascii="Arial" w:hAnsi="Arial" w:cs="Arial"/>
          <w:b/>
        </w:rPr>
        <w:t>Improving the resiliency of an NF</w:t>
      </w:r>
    </w:p>
    <w:p w14:paraId="06D82237" w14:textId="4F0394E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w:t>
      </w:r>
      <w:r w:rsidR="00821142">
        <w:rPr>
          <w:rFonts w:ascii="Arial" w:hAnsi="Arial" w:cs="Arial"/>
          <w:b/>
        </w:rPr>
        <w:t>n</w:t>
      </w:r>
    </w:p>
    <w:p w14:paraId="2CA545C3" w14:textId="591B81A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FC08F6" w:rsidRPr="00FC08F6">
        <w:rPr>
          <w:rFonts w:ascii="Arial" w:hAnsi="Arial" w:cs="Arial"/>
          <w:b/>
        </w:rPr>
        <w:t>20</w:t>
      </w:r>
      <w:r w:rsidR="00FB7A41" w:rsidRPr="00FC08F6">
        <w:rPr>
          <w:rFonts w:ascii="Arial" w:hAnsi="Arial" w:cs="Arial"/>
          <w:b/>
        </w:rPr>
        <w:t>.</w:t>
      </w:r>
      <w:r w:rsidR="00FC08F6" w:rsidRPr="00FC08F6">
        <w:rPr>
          <w:rFonts w:ascii="Arial" w:hAnsi="Arial" w:cs="Arial"/>
          <w:b/>
        </w:rPr>
        <w:t>6</w:t>
      </w:r>
      <w:r w:rsidR="00FB7A41" w:rsidRPr="00FC08F6">
        <w:rPr>
          <w:rFonts w:ascii="Arial" w:hAnsi="Arial" w:cs="Arial"/>
          <w:b/>
        </w:rPr>
        <w:t>.</w:t>
      </w:r>
      <w:r w:rsidR="00FC08F6" w:rsidRPr="00FC08F6">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7AD1E1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83DC0">
        <w:rPr>
          <w:rFonts w:ascii="Arial" w:hAnsi="Arial" w:cs="Arial"/>
          <w:i/>
        </w:rPr>
        <w:t>To improve resiliency of an NF proposes a WI/KI to look at how to make an NF more “stateless”</w:t>
      </w:r>
      <w:r w:rsidR="002E5B2D" w:rsidRPr="002E5B2D">
        <w:rPr>
          <w:rFonts w:ascii="Arial" w:hAnsi="Arial" w:cs="Arial"/>
          <w:i/>
        </w:rPr>
        <w:t>.</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77777777" w:rsidR="008D32A7" w:rsidRDefault="00BB4EC8" w:rsidP="007D5496">
      <w:pPr>
        <w:rPr>
          <w:lang w:eastAsia="zh-CN"/>
        </w:rPr>
      </w:pPr>
      <w:bookmarkStart w:id="0" w:name="_Hlk87257355"/>
      <w:r w:rsidRPr="00BB4EC8">
        <w:rPr>
          <w:lang w:eastAsia="zh-CN"/>
        </w:rPr>
        <w:t>Explain the technical relevance of the proposed Work Task (WT) or Key Issue (KI) in the context of SA2’s scope (i.e., system architecture).</w:t>
      </w:r>
      <w:r w:rsidR="00D95872">
        <w:rPr>
          <w:lang w:eastAsia="zh-CN"/>
        </w:rPr>
        <w:t xml:space="preserve"> </w:t>
      </w:r>
    </w:p>
    <w:p w14:paraId="63B78EE4" w14:textId="7AFFC899" w:rsidR="00821142" w:rsidRDefault="007F73C9" w:rsidP="007F73C9">
      <w:pPr>
        <w:rPr>
          <w:lang w:eastAsia="zh-CN"/>
        </w:rPr>
      </w:pPr>
      <w:r w:rsidRPr="008D32A7">
        <w:rPr>
          <w:b/>
          <w:bCs/>
          <w:lang w:eastAsia="zh-CN"/>
        </w:rPr>
        <w:t>Architectural Motivation:</w:t>
      </w:r>
      <w:r>
        <w:rPr>
          <w:lang w:eastAsia="zh-CN"/>
        </w:rPr>
        <w:t xml:space="preserve"> </w:t>
      </w:r>
      <w:r w:rsidR="00821142">
        <w:rPr>
          <w:lang w:eastAsia="zh-CN"/>
        </w:rPr>
        <w:t>The 6G SID as documented in SP-250806 has the following text in the objective</w:t>
      </w:r>
      <w:r w:rsidR="00821142">
        <w:rPr>
          <w:lang w:eastAsia="zh-CN"/>
        </w:rPr>
        <w:br/>
      </w:r>
      <w:r w:rsidR="00821142" w:rsidRPr="00821142">
        <w:rPr>
          <w:i/>
          <w:iCs/>
          <w:u w:val="single"/>
          <w:shd w:val="clear" w:color="auto" w:fill="FFFFFF" w:themeFill="background1"/>
        </w:rPr>
        <w:t xml:space="preserve">The study should consider </w:t>
      </w:r>
      <w:r w:rsidR="00821142" w:rsidRPr="00821142">
        <w:rPr>
          <w:i/>
          <w:iCs/>
          <w:u w:val="single"/>
          <w:shd w:val="clear" w:color="auto" w:fill="FFFFFF" w:themeFill="background1"/>
          <w:lang w:eastAsia="zh-CN"/>
        </w:rPr>
        <w:t>at least the following aspects:</w:t>
      </w:r>
      <w:r w:rsidR="00821142" w:rsidRPr="00821142">
        <w:rPr>
          <w:rFonts w:eastAsia="DengXian"/>
          <w:i/>
          <w:iCs/>
          <w:u w:val="single"/>
          <w:shd w:val="clear" w:color="auto" w:fill="FFFFFF" w:themeFill="background1"/>
        </w:rPr>
        <w:t xml:space="preserve"> cloud native</w:t>
      </w:r>
      <w:r w:rsidR="00821142" w:rsidRPr="00821142">
        <w:rPr>
          <w:rFonts w:eastAsia="DengXian" w:hint="eastAsia"/>
          <w:i/>
          <w:iCs/>
          <w:u w:val="single"/>
          <w:shd w:val="clear" w:color="auto" w:fill="FFFFFF" w:themeFill="background1"/>
          <w:lang w:eastAsia="zh-CN"/>
        </w:rPr>
        <w:t>,</w:t>
      </w:r>
      <w:r w:rsidR="00821142" w:rsidRPr="00821142">
        <w:rPr>
          <w:rFonts w:eastAsia="DengXian"/>
          <w:i/>
          <w:iCs/>
          <w:u w:val="single"/>
          <w:shd w:val="clear" w:color="auto" w:fill="FFFFFF" w:themeFill="background1"/>
          <w:lang w:eastAsia="zh-CN"/>
        </w:rPr>
        <w:t xml:space="preserve"> s</w:t>
      </w:r>
      <w:r w:rsidR="00821142" w:rsidRPr="00821142">
        <w:rPr>
          <w:rFonts w:eastAsia="DengXian"/>
          <w:i/>
          <w:iCs/>
          <w:u w:val="single"/>
          <w:shd w:val="clear" w:color="auto" w:fill="FFFFFF" w:themeFill="background1"/>
        </w:rPr>
        <w:t>ustainability and energy efficiency, robustness and resiliency</w:t>
      </w:r>
      <w:r w:rsidR="00821142" w:rsidRPr="00821142">
        <w:rPr>
          <w:rFonts w:eastAsia="DengXian" w:hint="eastAsia"/>
          <w:i/>
          <w:iCs/>
          <w:u w:val="single"/>
          <w:shd w:val="clear" w:color="auto" w:fill="FFFFFF" w:themeFill="background1"/>
        </w:rPr>
        <w:t>,</w:t>
      </w:r>
      <w:r w:rsidR="00821142" w:rsidRPr="00821142">
        <w:rPr>
          <w:rFonts w:eastAsia="DengXian"/>
          <w:i/>
          <w:iCs/>
          <w:u w:val="single"/>
          <w:shd w:val="clear" w:color="auto" w:fill="FFFFFF" w:themeFill="background1"/>
        </w:rPr>
        <w:t xml:space="preserve"> etc</w:t>
      </w:r>
    </w:p>
    <w:p w14:paraId="2D26EE48" w14:textId="290546FB" w:rsidR="00D95872" w:rsidRDefault="008B6F56" w:rsidP="007F73C9">
      <w:pPr>
        <w:rPr>
          <w:lang w:eastAsia="zh-CN"/>
        </w:rPr>
      </w:pPr>
      <w:r>
        <w:rPr>
          <w:lang w:eastAsia="zh-CN"/>
        </w:rPr>
        <w:t>This</w:t>
      </w:r>
      <w:r w:rsidR="007F73C9">
        <w:rPr>
          <w:lang w:eastAsia="zh-CN"/>
        </w:rPr>
        <w:t xml:space="preserve"> architectural opportunit</w:t>
      </w:r>
      <w:r>
        <w:rPr>
          <w:lang w:eastAsia="zh-CN"/>
        </w:rPr>
        <w:t>y</w:t>
      </w:r>
      <w:r w:rsidR="007F73C9">
        <w:rPr>
          <w:lang w:eastAsia="zh-CN"/>
        </w:rPr>
        <w:t xml:space="preserve"> </w:t>
      </w:r>
      <w:r>
        <w:rPr>
          <w:lang w:eastAsia="zh-CN"/>
        </w:rPr>
        <w:t xml:space="preserve">addresses the issue of </w:t>
      </w:r>
      <w:r w:rsidR="003E0960">
        <w:rPr>
          <w:lang w:eastAsia="zh-CN"/>
        </w:rPr>
        <w:t>resiliency</w:t>
      </w:r>
      <w:r>
        <w:rPr>
          <w:lang w:eastAsia="zh-CN"/>
        </w:rPr>
        <w:t xml:space="preserve"> of an NF and the impact of failure of that NF on a network should it fail.</w:t>
      </w:r>
    </w:p>
    <w:p w14:paraId="6EB163CC" w14:textId="05688C5F" w:rsidR="007F73C9" w:rsidRDefault="007F73C9" w:rsidP="007F73C9">
      <w:pPr>
        <w:rPr>
          <w:lang w:eastAsia="zh-CN"/>
        </w:rPr>
      </w:pPr>
      <w:r w:rsidRPr="008D32A7">
        <w:rPr>
          <w:b/>
          <w:bCs/>
          <w:lang w:eastAsia="zh-CN"/>
        </w:rPr>
        <w:t>Gap Analysis:</w:t>
      </w:r>
      <w:r>
        <w:rPr>
          <w:lang w:eastAsia="zh-CN"/>
        </w:rPr>
        <w:t xml:space="preserve"> </w:t>
      </w:r>
      <w:r w:rsidR="00AF035E">
        <w:rPr>
          <w:lang w:eastAsia="zh-CN"/>
        </w:rPr>
        <w:t>There is an expectation from users that the cellular network is “always available”, there are many instances when there has been network outages and users have even called emergency services to report a loss of connectivity.  Cellular connectivity is a “must have” by society.  When an NF fails</w:t>
      </w:r>
      <w:r w:rsidR="008B6F56">
        <w:rPr>
          <w:lang w:eastAsia="zh-CN"/>
        </w:rPr>
        <w:t xml:space="preserve">, depending on which NF it is it can affect a significant number of </w:t>
      </w:r>
      <w:r w:rsidR="008B6F56" w:rsidRPr="003E0960">
        <w:rPr>
          <w:lang w:eastAsia="zh-CN"/>
        </w:rPr>
        <w:t>users e.g. 3GPP TS 23.502 </w:t>
      </w:r>
      <w:proofErr w:type="gramStart"/>
      <w:r w:rsidR="00AC1D83" w:rsidRPr="003E0960">
        <w:rPr>
          <w:lang w:eastAsia="zh-CN"/>
        </w:rPr>
        <w:t>table</w:t>
      </w:r>
      <w:r w:rsidR="008B6F56" w:rsidRPr="003E0960">
        <w:rPr>
          <w:lang w:eastAsia="zh-CN"/>
        </w:rPr>
        <w:t> </w:t>
      </w:r>
      <w:r w:rsidR="00AC1D83" w:rsidRPr="003E0960">
        <w:rPr>
          <w:lang w:eastAsia="zh-CN"/>
        </w:rPr>
        <w:t xml:space="preserve"> 5.2.2.2.2</w:t>
      </w:r>
      <w:proofErr w:type="gramEnd"/>
      <w:r w:rsidR="00AC1D83" w:rsidRPr="003E0960">
        <w:rPr>
          <w:lang w:eastAsia="zh-CN"/>
        </w:rPr>
        <w:t>-1</w:t>
      </w:r>
      <w:r w:rsidR="003E0960">
        <w:rPr>
          <w:lang w:eastAsia="zh-CN"/>
        </w:rPr>
        <w:t xml:space="preserve"> </w:t>
      </w:r>
      <w:r w:rsidR="00AC1D83" w:rsidRPr="003E0960">
        <w:rPr>
          <w:lang w:eastAsia="zh-CN"/>
        </w:rPr>
        <w:t>contains</w:t>
      </w:r>
      <w:r w:rsidR="00AC1D83">
        <w:rPr>
          <w:lang w:eastAsia="zh-CN"/>
        </w:rPr>
        <w:t xml:space="preserve"> information that needs to be communicated, some of this is static in nature</w:t>
      </w:r>
      <w:r w:rsidR="008B6F56">
        <w:rPr>
          <w:lang w:eastAsia="zh-CN"/>
        </w:rPr>
        <w:t xml:space="preserve">.  </w:t>
      </w:r>
      <w:r w:rsidR="00821142">
        <w:rPr>
          <w:lang w:eastAsia="zh-CN"/>
        </w:rPr>
        <w:t>Improving the availability of static information can greatly improve the resiliency of the NF.</w:t>
      </w:r>
      <w:r w:rsidR="006865A7">
        <w:rPr>
          <w:lang w:eastAsia="zh-CN"/>
        </w:rPr>
        <w:t xml:space="preserve"> </w:t>
      </w:r>
      <w:r w:rsidR="004D565D">
        <w:rPr>
          <w:lang w:eastAsia="zh-CN"/>
        </w:rPr>
        <w:t xml:space="preserve"> </w:t>
      </w:r>
      <w:proofErr w:type="spellStart"/>
      <w:r w:rsidR="000B5024">
        <w:rPr>
          <w:lang w:eastAsia="zh-CN"/>
        </w:rPr>
        <w:t>NFSets</w:t>
      </w:r>
      <w:proofErr w:type="spellEnd"/>
      <w:r w:rsidR="000B5024">
        <w:rPr>
          <w:lang w:eastAsia="zh-CN"/>
        </w:rPr>
        <w:t xml:space="preserve"> is specified in 3GPP TS 23.501 sub-clause 4.2.5 and </w:t>
      </w:r>
      <w:r w:rsidR="004D565D">
        <w:rPr>
          <w:lang w:eastAsia="zh-CN"/>
        </w:rPr>
        <w:t>3GPP TS 23.501 sub-clause 6.2.12 defines UD</w:t>
      </w:r>
      <w:r w:rsidR="000B5024">
        <w:rPr>
          <w:lang w:eastAsia="zh-CN"/>
        </w:rPr>
        <w:t>S</w:t>
      </w:r>
      <w:r w:rsidR="004D565D">
        <w:rPr>
          <w:lang w:eastAsia="zh-CN"/>
        </w:rPr>
        <w:t>F but as the specification says “</w:t>
      </w:r>
      <w:r w:rsidR="004D565D" w:rsidRPr="004D565D">
        <w:rPr>
          <w:i/>
          <w:iCs/>
        </w:rPr>
        <w:t>Storage and retrieval of information as unstructured data by any NF</w:t>
      </w:r>
      <w:r w:rsidR="004D565D">
        <w:rPr>
          <w:lang w:eastAsia="zh-CN"/>
        </w:rPr>
        <w:t>” meaning there is no specified data format, it is left to implementation.  An MNO cannot mix and match UD</w:t>
      </w:r>
      <w:r w:rsidR="000B5024">
        <w:rPr>
          <w:lang w:eastAsia="zh-CN"/>
        </w:rPr>
        <w:t>S</w:t>
      </w:r>
      <w:r w:rsidR="004D565D">
        <w:rPr>
          <w:lang w:eastAsia="zh-CN"/>
        </w:rPr>
        <w:t>F from different vendors, nor share USDF across different NFs.</w:t>
      </w:r>
      <w:r w:rsidR="000B5024">
        <w:rPr>
          <w:lang w:eastAsia="zh-CN"/>
        </w:rPr>
        <w:t xml:space="preserve"> </w:t>
      </w: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3037F682" w14:textId="250501DE" w:rsidR="000B3DD1" w:rsidRDefault="000B3DD1" w:rsidP="00D229A2">
      <w:pPr>
        <w:pStyle w:val="ListParagraph"/>
        <w:numPr>
          <w:ilvl w:val="0"/>
          <w:numId w:val="11"/>
        </w:numPr>
        <w:rPr>
          <w:lang w:eastAsia="zh-CN"/>
        </w:rPr>
      </w:pPr>
      <w:r w:rsidRPr="003E0960">
        <w:rPr>
          <w:u w:val="single"/>
          <w:lang w:eastAsia="zh-CN"/>
        </w:rPr>
        <w:t>Overall system architecture (e.g., reference points, functional models)?</w:t>
      </w:r>
      <w:r w:rsidR="008B6F56">
        <w:rPr>
          <w:lang w:eastAsia="zh-CN"/>
        </w:rPr>
        <w:t xml:space="preserve"> This </w:t>
      </w:r>
      <w:r w:rsidR="004D565D">
        <w:rPr>
          <w:lang w:eastAsia="zh-CN"/>
        </w:rPr>
        <w:t xml:space="preserve">could </w:t>
      </w:r>
      <w:r w:rsidR="008B6F56">
        <w:rPr>
          <w:lang w:eastAsia="zh-CN"/>
        </w:rPr>
        <w:t>create a</w:t>
      </w:r>
      <w:r w:rsidR="004D565D">
        <w:rPr>
          <w:lang w:eastAsia="zh-CN"/>
        </w:rPr>
        <w:t>n</w:t>
      </w:r>
      <w:r w:rsidR="008B6F56">
        <w:rPr>
          <w:lang w:eastAsia="zh-CN"/>
        </w:rPr>
        <w:t xml:space="preserve"> </w:t>
      </w:r>
      <w:r w:rsidR="004D565D">
        <w:rPr>
          <w:lang w:eastAsia="zh-CN"/>
        </w:rPr>
        <w:t xml:space="preserve">updated </w:t>
      </w:r>
      <w:r w:rsidR="008B6F56">
        <w:rPr>
          <w:lang w:eastAsia="zh-CN"/>
        </w:rPr>
        <w:t>API</w:t>
      </w:r>
      <w:r w:rsidR="004D565D">
        <w:rPr>
          <w:lang w:eastAsia="zh-CN"/>
        </w:rPr>
        <w:t xml:space="preserve"> (See 3GPP TS 23.502 sub-clause 5.2.14)</w:t>
      </w:r>
      <w:r w:rsidR="008B6F56">
        <w:rPr>
          <w:lang w:eastAsia="zh-CN"/>
        </w:rPr>
        <w:t xml:space="preserve"> between an NF and an entity where that NFs </w:t>
      </w:r>
      <w:r w:rsidR="00821142">
        <w:rPr>
          <w:lang w:eastAsia="zh-CN"/>
        </w:rPr>
        <w:t xml:space="preserve">quasi </w:t>
      </w:r>
      <w:r w:rsidR="008B6F56">
        <w:rPr>
          <w:lang w:eastAsia="zh-CN"/>
        </w:rPr>
        <w:t>state</w:t>
      </w:r>
      <w:r w:rsidR="00821142">
        <w:rPr>
          <w:lang w:eastAsia="zh-CN"/>
        </w:rPr>
        <w:t xml:space="preserve"> information</w:t>
      </w:r>
      <w:r w:rsidR="008B6F56">
        <w:rPr>
          <w:lang w:eastAsia="zh-CN"/>
        </w:rPr>
        <w:t xml:space="preserve"> is stored.</w:t>
      </w:r>
    </w:p>
    <w:p w14:paraId="77709690" w14:textId="19AC255C" w:rsidR="000B3DD1" w:rsidRDefault="000B3DD1" w:rsidP="00DC5364">
      <w:pPr>
        <w:pStyle w:val="ListParagraph"/>
        <w:numPr>
          <w:ilvl w:val="0"/>
          <w:numId w:val="11"/>
        </w:numPr>
        <w:rPr>
          <w:lang w:eastAsia="zh-CN"/>
        </w:rPr>
      </w:pPr>
      <w:r w:rsidRPr="003E0960">
        <w:rPr>
          <w:u w:val="single"/>
          <w:lang w:eastAsia="zh-CN"/>
        </w:rPr>
        <w:t>Interaction between network functions</w:t>
      </w:r>
      <w:r w:rsidR="009D1DAA" w:rsidRPr="003E0960">
        <w:rPr>
          <w:u w:val="single"/>
          <w:lang w:eastAsia="zh-CN"/>
        </w:rPr>
        <w:t>/services</w:t>
      </w:r>
      <w:r w:rsidRPr="003E0960">
        <w:rPr>
          <w:u w:val="single"/>
          <w:lang w:eastAsia="zh-CN"/>
        </w:rPr>
        <w:t>?</w:t>
      </w:r>
      <w:r w:rsidR="008B6F56">
        <w:rPr>
          <w:lang w:eastAsia="zh-CN"/>
        </w:rPr>
        <w:t xml:space="preserve">  New interaction between NF and state repository</w:t>
      </w:r>
    </w:p>
    <w:p w14:paraId="56218D5C" w14:textId="2B3A6F37" w:rsidR="000B3DD1" w:rsidRDefault="000B3DD1" w:rsidP="000B3DD1">
      <w:pPr>
        <w:pStyle w:val="ListParagraph"/>
        <w:numPr>
          <w:ilvl w:val="0"/>
          <w:numId w:val="11"/>
        </w:numPr>
        <w:rPr>
          <w:lang w:eastAsia="zh-CN"/>
        </w:rPr>
      </w:pPr>
      <w:r w:rsidRPr="003E0960">
        <w:rPr>
          <w:u w:val="single"/>
          <w:lang w:eastAsia="zh-CN"/>
        </w:rPr>
        <w:t>Interworking or migration from 5G to 6G?</w:t>
      </w:r>
      <w:r w:rsidR="008B6F56">
        <w:rPr>
          <w:lang w:eastAsia="zh-CN"/>
        </w:rPr>
        <w:t xml:space="preserve"> – N/A</w:t>
      </w:r>
    </w:p>
    <w:p w14:paraId="6EA7F2F6" w14:textId="77777777" w:rsidR="00712E41" w:rsidRDefault="00712E41" w:rsidP="007D5496">
      <w:pPr>
        <w:rPr>
          <w:lang w:eastAsia="zh-CN"/>
        </w:rPr>
      </w:pPr>
    </w:p>
    <w:bookmarkEnd w:id="0"/>
    <w:p w14:paraId="5B3A250E" w14:textId="347365E1" w:rsidR="003835C7" w:rsidRPr="00E96F69" w:rsidRDefault="003835C7" w:rsidP="003835C7">
      <w:pPr>
        <w:pStyle w:val="Heading1"/>
        <w:rPr>
          <w:rFonts w:cs="Arial"/>
          <w:sz w:val="32"/>
          <w:szCs w:val="18"/>
        </w:rPr>
      </w:pPr>
      <w:r w:rsidRPr="00E96F69">
        <w:rPr>
          <w:rFonts w:cs="Arial"/>
          <w:sz w:val="32"/>
          <w:szCs w:val="18"/>
        </w:rPr>
        <w:t xml:space="preserve">2. </w:t>
      </w:r>
      <w:r w:rsidR="00C65856">
        <w:rPr>
          <w:rFonts w:cs="Arial"/>
          <w:sz w:val="32"/>
          <w:szCs w:val="18"/>
        </w:rPr>
        <w:t>WT Scope</w:t>
      </w:r>
    </w:p>
    <w:p w14:paraId="5A3CF050" w14:textId="2673D134" w:rsidR="00821142" w:rsidRDefault="00821142" w:rsidP="00821142">
      <w:pPr>
        <w:pStyle w:val="B1"/>
        <w:ind w:left="0" w:firstLine="0"/>
        <w:rPr>
          <w:lang w:val="en-US" w:eastAsia="zh-CN"/>
        </w:rPr>
      </w:pPr>
      <w:r w:rsidRPr="008B6F56">
        <w:rPr>
          <w:lang w:val="en-US" w:eastAsia="zh-CN"/>
        </w:rPr>
        <w:t xml:space="preserve">3GPP NFs are composed of multiple microservices, some of these microservices </w:t>
      </w:r>
      <w:r>
        <w:rPr>
          <w:lang w:val="en-US" w:eastAsia="zh-CN"/>
        </w:rPr>
        <w:t>have</w:t>
      </w:r>
      <w:r w:rsidRPr="008B6F56">
        <w:rPr>
          <w:lang w:val="en-US" w:eastAsia="zh-CN"/>
        </w:rPr>
        <w:t xml:space="preserve"> stateless</w:t>
      </w:r>
      <w:r>
        <w:rPr>
          <w:lang w:val="en-US" w:eastAsia="zh-CN"/>
        </w:rPr>
        <w:t xml:space="preserve"> information</w:t>
      </w:r>
      <w:r w:rsidRPr="008B6F56">
        <w:rPr>
          <w:lang w:val="en-US" w:eastAsia="zh-CN"/>
        </w:rPr>
        <w:t xml:space="preserve">, while others manage databases of </w:t>
      </w:r>
      <w:r>
        <w:rPr>
          <w:lang w:val="en-US" w:eastAsia="zh-CN"/>
        </w:rPr>
        <w:t>quasi stateful information</w:t>
      </w:r>
      <w:r w:rsidRPr="008B6F56">
        <w:rPr>
          <w:lang w:val="en-US" w:eastAsia="zh-CN"/>
        </w:rPr>
        <w:t>.  Study should</w:t>
      </w:r>
      <w:r>
        <w:rPr>
          <w:lang w:val="en-US" w:eastAsia="zh-CN"/>
        </w:rPr>
        <w:t>:</w:t>
      </w:r>
    </w:p>
    <w:p w14:paraId="2D9BE047" w14:textId="77777777" w:rsidR="008B6F56" w:rsidRDefault="008B6F56" w:rsidP="008B6F56">
      <w:pPr>
        <w:pStyle w:val="ListParagraph"/>
        <w:numPr>
          <w:ilvl w:val="0"/>
          <w:numId w:val="13"/>
        </w:numPr>
        <w:rPr>
          <w:lang w:eastAsia="zh-CN"/>
        </w:rPr>
      </w:pPr>
      <w:r>
        <w:rPr>
          <w:lang w:eastAsia="zh-CN"/>
        </w:rPr>
        <w:t>Assess and identify criteria for NF to be stateless/Quasi Stateful</w:t>
      </w:r>
    </w:p>
    <w:p w14:paraId="4FF7DE88" w14:textId="77777777" w:rsidR="008B6F56" w:rsidRDefault="008B6F56" w:rsidP="008B6F56">
      <w:pPr>
        <w:pStyle w:val="ListParagraph"/>
        <w:numPr>
          <w:ilvl w:val="0"/>
          <w:numId w:val="13"/>
        </w:numPr>
        <w:rPr>
          <w:lang w:eastAsia="zh-CN"/>
        </w:rPr>
      </w:pPr>
      <w:r>
        <w:rPr>
          <w:lang w:eastAsia="zh-CN"/>
        </w:rPr>
        <w:t xml:space="preserve">Investigate if stateless/Quasi Stateful NF data can be externalized into a shared repository </w:t>
      </w:r>
    </w:p>
    <w:p w14:paraId="787DE657" w14:textId="7320DFF8" w:rsidR="00C65856" w:rsidRDefault="008B6F56" w:rsidP="008B6F56">
      <w:pPr>
        <w:pStyle w:val="ListParagraph"/>
        <w:numPr>
          <w:ilvl w:val="0"/>
          <w:numId w:val="13"/>
        </w:numPr>
        <w:rPr>
          <w:lang w:eastAsia="zh-CN"/>
        </w:rPr>
      </w:pPr>
      <w:r>
        <w:rPr>
          <w:lang w:eastAsia="zh-CN"/>
        </w:rPr>
        <w:t>Define an architecture and security aspects to allow the stateless/Quasi stateful NF to access the shared repository</w:t>
      </w:r>
    </w:p>
    <w:p w14:paraId="10FA8454" w14:textId="70AAF2E8" w:rsidR="00C65856" w:rsidRPr="00E96F69" w:rsidRDefault="00C65856" w:rsidP="00C65856">
      <w:pPr>
        <w:pStyle w:val="Heading1"/>
        <w:rPr>
          <w:rFonts w:cs="Arial"/>
          <w:sz w:val="32"/>
          <w:szCs w:val="18"/>
        </w:rPr>
      </w:pPr>
      <w:r>
        <w:rPr>
          <w:rFonts w:cs="Arial"/>
          <w:sz w:val="32"/>
          <w:szCs w:val="18"/>
        </w:rPr>
        <w:lastRenderedPageBreak/>
        <w:t>3</w:t>
      </w:r>
      <w:r w:rsidRPr="00E96F69">
        <w:rPr>
          <w:rFonts w:cs="Arial"/>
          <w:sz w:val="32"/>
          <w:szCs w:val="18"/>
        </w:rPr>
        <w:t xml:space="preserve">. </w:t>
      </w:r>
      <w:r>
        <w:rPr>
          <w:rFonts w:cs="Arial"/>
          <w:sz w:val="32"/>
          <w:szCs w:val="18"/>
        </w:rPr>
        <w:t>Potential KI(s) Scope</w:t>
      </w:r>
    </w:p>
    <w:p w14:paraId="018F4929" w14:textId="0CCB7C7B" w:rsidR="008B6F56" w:rsidRDefault="008B6F56" w:rsidP="008B6F56">
      <w:pPr>
        <w:pStyle w:val="B1"/>
        <w:ind w:left="0" w:firstLine="0"/>
        <w:rPr>
          <w:lang w:val="en-US" w:eastAsia="zh-CN"/>
        </w:rPr>
      </w:pPr>
      <w:r w:rsidRPr="008B6F56">
        <w:rPr>
          <w:lang w:val="en-US" w:eastAsia="zh-CN"/>
        </w:rPr>
        <w:t xml:space="preserve">3GPP NFs are composed of multiple microservices, some of these microservices </w:t>
      </w:r>
      <w:r w:rsidR="00AC1D83">
        <w:rPr>
          <w:lang w:val="en-US" w:eastAsia="zh-CN"/>
        </w:rPr>
        <w:t>have</w:t>
      </w:r>
      <w:r w:rsidRPr="008B6F56">
        <w:rPr>
          <w:lang w:val="en-US" w:eastAsia="zh-CN"/>
        </w:rPr>
        <w:t xml:space="preserve"> stateless</w:t>
      </w:r>
      <w:r w:rsidR="00AC1D83">
        <w:rPr>
          <w:lang w:val="en-US" w:eastAsia="zh-CN"/>
        </w:rPr>
        <w:t xml:space="preserve"> information</w:t>
      </w:r>
      <w:r w:rsidRPr="008B6F56">
        <w:rPr>
          <w:lang w:val="en-US" w:eastAsia="zh-CN"/>
        </w:rPr>
        <w:t xml:space="preserve">, while others manage databases of </w:t>
      </w:r>
      <w:r w:rsidR="00AC1D83">
        <w:rPr>
          <w:lang w:val="en-US" w:eastAsia="zh-CN"/>
        </w:rPr>
        <w:t>quasi stateful information</w:t>
      </w:r>
      <w:r w:rsidRPr="008B6F56">
        <w:rPr>
          <w:lang w:val="en-US" w:eastAsia="zh-CN"/>
        </w:rPr>
        <w:t>.  Study should</w:t>
      </w:r>
      <w:r w:rsidR="00821142">
        <w:rPr>
          <w:lang w:val="en-US" w:eastAsia="zh-CN"/>
        </w:rPr>
        <w:t>:</w:t>
      </w:r>
    </w:p>
    <w:p w14:paraId="70F65C78" w14:textId="77777777" w:rsidR="008B6F56" w:rsidRDefault="008B6F56" w:rsidP="008B6F56">
      <w:pPr>
        <w:pStyle w:val="ListParagraph"/>
        <w:numPr>
          <w:ilvl w:val="0"/>
          <w:numId w:val="13"/>
        </w:numPr>
        <w:rPr>
          <w:lang w:eastAsia="zh-CN"/>
        </w:rPr>
      </w:pPr>
      <w:r>
        <w:rPr>
          <w:lang w:eastAsia="zh-CN"/>
        </w:rPr>
        <w:t>Assess and identify criteria for NF to be stateless/Quasi Stateful</w:t>
      </w:r>
    </w:p>
    <w:p w14:paraId="364658BD" w14:textId="77777777" w:rsidR="008B6F56" w:rsidRDefault="008B6F56" w:rsidP="008B6F56">
      <w:pPr>
        <w:pStyle w:val="ListParagraph"/>
        <w:numPr>
          <w:ilvl w:val="0"/>
          <w:numId w:val="13"/>
        </w:numPr>
        <w:rPr>
          <w:lang w:eastAsia="zh-CN"/>
        </w:rPr>
      </w:pPr>
      <w:r>
        <w:rPr>
          <w:lang w:eastAsia="zh-CN"/>
        </w:rPr>
        <w:t xml:space="preserve">Investigate if stateless/Quasi Stateful NF data can be externalized into a shared repository </w:t>
      </w:r>
    </w:p>
    <w:p w14:paraId="43C71451" w14:textId="77777777" w:rsidR="008B6F56" w:rsidRDefault="008B6F56" w:rsidP="008B6F56">
      <w:pPr>
        <w:pStyle w:val="ListParagraph"/>
        <w:numPr>
          <w:ilvl w:val="0"/>
          <w:numId w:val="13"/>
        </w:numPr>
        <w:rPr>
          <w:lang w:eastAsia="zh-CN"/>
        </w:rPr>
      </w:pPr>
      <w:r>
        <w:rPr>
          <w:lang w:eastAsia="zh-CN"/>
        </w:rPr>
        <w:t>Define an architecture and security aspects to allow the stateless/Quasi stateful NF to access the shared repository</w:t>
      </w:r>
    </w:p>
    <w:p w14:paraId="74764690" w14:textId="77777777" w:rsidR="00C65856" w:rsidRDefault="00C65856" w:rsidP="003835C7">
      <w:pPr>
        <w:pStyle w:val="B1"/>
        <w:ind w:left="0" w:firstLine="0"/>
        <w:rPr>
          <w:lang w:val="en-US" w:eastAsia="zh-CN"/>
        </w:rPr>
      </w:pPr>
    </w:p>
    <w:p w14:paraId="76B53622" w14:textId="77777777" w:rsidR="002E5B2D" w:rsidRDefault="002E5B2D" w:rsidP="003835C7">
      <w:pPr>
        <w:pStyle w:val="B1"/>
        <w:ind w:left="0" w:firstLine="0"/>
        <w:rPr>
          <w:lang w:val="en-US" w:eastAsia="zh-CN"/>
        </w:rPr>
      </w:pPr>
    </w:p>
    <w:sectPr w:rsidR="002E5B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90B4" w14:textId="77777777" w:rsidR="008B0A3A" w:rsidRDefault="008B0A3A">
      <w:r>
        <w:separator/>
      </w:r>
    </w:p>
  </w:endnote>
  <w:endnote w:type="continuationSeparator" w:id="0">
    <w:p w14:paraId="2EF8F11F" w14:textId="77777777" w:rsidR="008B0A3A" w:rsidRDefault="008B0A3A">
      <w:r>
        <w:continuationSeparator/>
      </w:r>
    </w:p>
  </w:endnote>
  <w:endnote w:type="continuationNotice" w:id="1">
    <w:p w14:paraId="01F046E8" w14:textId="77777777" w:rsidR="008B0A3A" w:rsidRDefault="008B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398A" w14:textId="77777777" w:rsidR="008B0A3A" w:rsidRDefault="008B0A3A">
      <w:r>
        <w:separator/>
      </w:r>
    </w:p>
  </w:footnote>
  <w:footnote w:type="continuationSeparator" w:id="0">
    <w:p w14:paraId="71FBC07E" w14:textId="77777777" w:rsidR="008B0A3A" w:rsidRDefault="008B0A3A">
      <w:r>
        <w:continuationSeparator/>
      </w:r>
    </w:p>
  </w:footnote>
  <w:footnote w:type="continuationNotice" w:id="1">
    <w:p w14:paraId="483B77BF" w14:textId="77777777" w:rsidR="008B0A3A" w:rsidRDefault="008B0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3C7743"/>
    <w:multiLevelType w:val="hybridMultilevel"/>
    <w:tmpl w:val="5152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024"/>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2A7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3DC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0960"/>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65A"/>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565D"/>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34D4"/>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5A7"/>
    <w:rsid w:val="006910DA"/>
    <w:rsid w:val="00691F54"/>
    <w:rsid w:val="00692DA9"/>
    <w:rsid w:val="0069398D"/>
    <w:rsid w:val="00693AC5"/>
    <w:rsid w:val="00694899"/>
    <w:rsid w:val="0069495C"/>
    <w:rsid w:val="006A4D93"/>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54"/>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31AB"/>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83A"/>
    <w:rsid w:val="007E5E1B"/>
    <w:rsid w:val="007E616E"/>
    <w:rsid w:val="007E7776"/>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142"/>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0A3A"/>
    <w:rsid w:val="008B2B16"/>
    <w:rsid w:val="008B4130"/>
    <w:rsid w:val="008B4820"/>
    <w:rsid w:val="008B5F26"/>
    <w:rsid w:val="008B6F56"/>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1D83"/>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35E"/>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2899"/>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8F6"/>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Buckley, Adrian</cp:lastModifiedBy>
  <cp:revision>3</cp:revision>
  <cp:lastPrinted>1900-01-01T17:00:00Z</cp:lastPrinted>
  <dcterms:created xsi:type="dcterms:W3CDTF">2025-08-15T20:03:00Z</dcterms:created>
  <dcterms:modified xsi:type="dcterms:W3CDTF">2025-08-15T20:06:00Z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